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3168" w:right="3197" w:firstLine="0"/>
        <w:jc w:val="center"/>
        <w:rPr>
          <w:sz w:val="20"/>
        </w:rPr>
      </w:pPr>
      <w:r>
        <w:rPr>
          <w:b/>
          <w:sz w:val="22"/>
        </w:rPr>
        <w:t>BLASTING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8"/>
          <w:sz w:val="22"/>
        </w:rPr>
        <w:t> </w:t>
      </w:r>
      <w:r>
        <w:rPr>
          <w:sz w:val="20"/>
        </w:rPr>
        <w:t>(Item</w:t>
      </w:r>
      <w:r>
        <w:rPr>
          <w:spacing w:val="-5"/>
          <w:sz w:val="20"/>
        </w:rPr>
        <w:t> </w:t>
      </w:r>
      <w:r>
        <w:rPr>
          <w:sz w:val="20"/>
        </w:rPr>
        <w:t># 16.2 and 16.3)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4442"/>
        <w:gridCol w:w="2798"/>
        <w:gridCol w:w="1555"/>
      </w:tblGrid>
      <w:tr>
        <w:trPr>
          <w:trHeight w:val="316" w:hRule="atLeast"/>
        </w:trPr>
        <w:tc>
          <w:tcPr>
            <w:tcW w:w="1663" w:type="dxa"/>
          </w:tcPr>
          <w:p>
            <w:pPr>
              <w:pStyle w:val="TableParagraph"/>
              <w:spacing w:before="5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APPLICANT</w:t>
            </w:r>
          </w:p>
        </w:tc>
        <w:tc>
          <w:tcPr>
            <w:tcW w:w="44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spacing w:before="5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Application/Permit No.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4968" w:val="left" w:leader="none"/>
          <w:tab w:pos="10551" w:val="left" w:leader="none"/>
        </w:tabs>
        <w:spacing w:before="189"/>
        <w:ind w:left="224" w:right="0" w:firstLine="0"/>
        <w:jc w:val="left"/>
        <w:rPr>
          <w:sz w:val="20"/>
        </w:rPr>
      </w:pPr>
      <w:r>
        <w:rPr>
          <w:sz w:val="20"/>
        </w:rPr>
        <w:t>Location</w:t>
      </w:r>
      <w:r>
        <w:rPr>
          <w:spacing w:val="-5"/>
          <w:sz w:val="20"/>
        </w:rPr>
        <w:t> </w:t>
      </w:r>
      <w:r>
        <w:rPr>
          <w:sz w:val="20"/>
        </w:rPr>
        <w:t>where</w:t>
      </w:r>
      <w:r>
        <w:rPr>
          <w:spacing w:val="-4"/>
          <w:sz w:val="20"/>
        </w:rPr>
        <w:t> </w:t>
      </w:r>
      <w:r>
        <w:rPr>
          <w:sz w:val="20"/>
        </w:rPr>
        <w:t>Blasting</w:t>
      </w:r>
      <w:r>
        <w:rPr>
          <w:spacing w:val="-5"/>
          <w:sz w:val="20"/>
        </w:rPr>
        <w:t> </w:t>
      </w:r>
      <w:r>
        <w:rPr>
          <w:sz w:val="20"/>
        </w:rPr>
        <w:t>Log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kept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Inspection: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9"/>
      </w:pPr>
    </w:p>
    <w:p>
      <w:pPr>
        <w:tabs>
          <w:tab w:pos="6605" w:val="left" w:leader="none"/>
        </w:tabs>
        <w:spacing w:before="120"/>
        <w:ind w:left="224" w:right="0" w:firstLine="0"/>
        <w:jc w:val="left"/>
        <w:rPr>
          <w:sz w:val="20"/>
        </w:rPr>
      </w:pPr>
      <w:r>
        <w:rPr/>
        <w:pict>
          <v:rect style="position:absolute;margin-left:276pt;margin-top:20.616657pt;width:69.84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3pt;margin-top:20.616657pt;width:94.56pt;height:.72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sz w:val="20"/>
        </w:rPr>
        <w:t>Peak</w:t>
      </w:r>
      <w:r>
        <w:rPr>
          <w:spacing w:val="-4"/>
          <w:sz w:val="20"/>
        </w:rPr>
        <w:t> </w:t>
      </w:r>
      <w:r>
        <w:rPr>
          <w:sz w:val="20"/>
        </w:rPr>
        <w:t>Particle</w:t>
      </w:r>
      <w:r>
        <w:rPr>
          <w:spacing w:val="-2"/>
          <w:sz w:val="20"/>
        </w:rPr>
        <w:t> </w:t>
      </w:r>
      <w:r>
        <w:rPr>
          <w:sz w:val="20"/>
        </w:rPr>
        <w:t>Velocity</w:t>
      </w:r>
      <w:r>
        <w:rPr>
          <w:spacing w:val="-6"/>
          <w:sz w:val="20"/>
        </w:rPr>
        <w:t> </w:t>
      </w:r>
      <w:r>
        <w:rPr>
          <w:sz w:val="20"/>
        </w:rPr>
        <w:t>Determination</w:t>
      </w:r>
      <w:r>
        <w:rPr>
          <w:spacing w:val="-4"/>
          <w:sz w:val="20"/>
        </w:rPr>
        <w:t> </w:t>
      </w:r>
      <w:r>
        <w:rPr>
          <w:sz w:val="20"/>
        </w:rPr>
        <w:t>Method(s)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:</w:t>
        <w:tab/>
        <w:t>Airblast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Microphone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:</w:t>
      </w:r>
    </w:p>
    <w:p>
      <w:pPr>
        <w:pStyle w:val="BodyText"/>
        <w:spacing w:before="7"/>
        <w:rPr>
          <w:sz w:val="8"/>
        </w:rPr>
      </w:pPr>
    </w:p>
    <w:p>
      <w:pPr>
        <w:tabs>
          <w:tab w:pos="3915" w:val="left" w:leader="none"/>
          <w:tab w:pos="6948" w:val="left" w:leader="none"/>
          <w:tab w:pos="10548" w:val="left" w:leader="none"/>
        </w:tabs>
        <w:spacing w:before="93"/>
        <w:ind w:left="224" w:right="0" w:firstLine="0"/>
        <w:jc w:val="left"/>
        <w:rPr>
          <w:b/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seismograph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used,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the:</w:t>
        <w:tab/>
      </w:r>
      <w:r>
        <w:rPr>
          <w:b/>
          <w:sz w:val="20"/>
        </w:rPr>
        <w:t>Make:</w:t>
      </w:r>
      <w:r>
        <w:rPr>
          <w:b/>
          <w:sz w:val="20"/>
          <w:u w:val="single"/>
        </w:rPr>
        <w:tab/>
      </w:r>
      <w:r>
        <w:rPr>
          <w:b/>
          <w:sz w:val="20"/>
        </w:rPr>
        <w:t>Model:  </w:t>
      </w:r>
      <w:r>
        <w:rPr>
          <w:b/>
          <w:spacing w:val="2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1176"/>
        <w:gridCol w:w="1985"/>
        <w:gridCol w:w="363"/>
        <w:gridCol w:w="1805"/>
        <w:gridCol w:w="1265"/>
        <w:gridCol w:w="1663"/>
      </w:tblGrid>
      <w:tr>
        <w:trPr>
          <w:trHeight w:val="289" w:hRule="atLeast"/>
        </w:trPr>
        <w:tc>
          <w:tcPr>
            <w:tcW w:w="10460" w:type="dxa"/>
            <w:gridSpan w:val="7"/>
          </w:tcPr>
          <w:p>
            <w:pPr>
              <w:pStyle w:val="TableParagraph"/>
              <w:spacing w:before="2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Distances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Blast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Structures/Maximum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Explosives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Millisecond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Delay</w:t>
            </w:r>
          </w:p>
        </w:tc>
      </w:tr>
      <w:tr>
        <w:trPr>
          <w:trHeight w:val="812" w:hRule="atLeast"/>
        </w:trPr>
        <w:tc>
          <w:tcPr>
            <w:tcW w:w="2203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7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Structure</w:t>
            </w:r>
          </w:p>
        </w:tc>
        <w:tc>
          <w:tcPr>
            <w:tcW w:w="1176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254" w:right="195" w:hanging="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Distance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feet)</w:t>
            </w:r>
          </w:p>
        </w:tc>
        <w:tc>
          <w:tcPr>
            <w:tcW w:w="1985" w:type="dxa"/>
          </w:tcPr>
          <w:p>
            <w:pPr>
              <w:pStyle w:val="TableParagraph"/>
              <w:spacing w:line="242" w:lineRule="auto" w:before="2"/>
              <w:ind w:left="122" w:right="94" w:firstLine="446"/>
              <w:rPr>
                <w:b/>
                <w:sz w:val="20"/>
              </w:rPr>
            </w:pPr>
            <w:r>
              <w:rPr>
                <w:b/>
                <w:sz w:val="20"/>
              </w:rPr>
              <w:t>Pounds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Explosives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delay</w:t>
            </w:r>
          </w:p>
        </w:tc>
        <w:tc>
          <w:tcPr>
            <w:tcW w:w="363" w:type="dxa"/>
            <w:vMerge w:val="restart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22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Structure</w:t>
            </w:r>
          </w:p>
        </w:tc>
        <w:tc>
          <w:tcPr>
            <w:tcW w:w="126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440" w:right="99" w:hanging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Distance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feet)</w:t>
            </w:r>
          </w:p>
        </w:tc>
        <w:tc>
          <w:tcPr>
            <w:tcW w:w="1663" w:type="dxa"/>
          </w:tcPr>
          <w:p>
            <w:pPr>
              <w:pStyle w:val="TableParagraph"/>
              <w:spacing w:line="242" w:lineRule="auto" w:before="2"/>
              <w:ind w:left="212" w:right="1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Pounds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Explosives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delay</w:t>
            </w:r>
          </w:p>
        </w:tc>
      </w:tr>
      <w:tr>
        <w:trPr>
          <w:trHeight w:val="294" w:hRule="atLeast"/>
        </w:trPr>
        <w:tc>
          <w:tcPr>
            <w:tcW w:w="2203" w:type="dxa"/>
          </w:tcPr>
          <w:p>
            <w:pPr>
              <w:pStyle w:val="TableParagraph"/>
              <w:spacing w:before="2"/>
              <w:ind w:left="171" w:right="15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Nearest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2203" w:type="dxa"/>
          </w:tcPr>
          <w:p>
            <w:pPr>
              <w:pStyle w:val="TableParagraph"/>
              <w:spacing w:line="247" w:lineRule="auto"/>
              <w:ind w:left="702" w:right="482" w:hanging="188"/>
              <w:rPr>
                <w:b/>
                <w:sz w:val="20"/>
              </w:rPr>
            </w:pPr>
            <w:r>
              <w:rPr>
                <w:sz w:val="20"/>
              </w:rPr>
              <w:t>Nearest Public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Pipeline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2203" w:type="dxa"/>
          </w:tcPr>
          <w:p>
            <w:pPr>
              <w:pStyle w:val="TableParagraph"/>
              <w:spacing w:line="247" w:lineRule="auto"/>
              <w:ind w:left="765" w:right="255" w:hanging="485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Active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Utility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Line/Pole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2203" w:type="dxa"/>
          </w:tcPr>
          <w:p>
            <w:pPr>
              <w:pStyle w:val="TableParagraph"/>
              <w:spacing w:line="247" w:lineRule="auto"/>
              <w:ind w:left="232" w:right="208" w:firstLine="408"/>
              <w:rPr>
                <w:b/>
                <w:sz w:val="20"/>
              </w:rPr>
            </w:pPr>
            <w:r>
              <w:rPr>
                <w:sz w:val="20"/>
              </w:rPr>
              <w:t>Abandoned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 w:val="restart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03" w:type="dxa"/>
          </w:tcPr>
          <w:p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Tank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2" w:right="108"/>
              <w:jc w:val="center"/>
              <w:rPr>
                <w:sz w:val="20"/>
              </w:rPr>
            </w:pPr>
            <w:r>
              <w:rPr>
                <w:sz w:val="20"/>
              </w:rPr>
              <w:t>Railroad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203" w:type="dxa"/>
          </w:tcPr>
          <w:p>
            <w:pPr>
              <w:pStyle w:val="TableParagraph"/>
              <w:ind w:left="172" w:right="158"/>
              <w:jc w:val="center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vMerge/>
            <w:tcBorders>
              <w:top w:val="nil"/>
            </w:tcBorders>
            <w:shd w:val="clear" w:color="auto" w:fill="E4E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ind w:left="122" w:right="107"/>
              <w:jc w:val="center"/>
              <w:rPr>
                <w:sz w:val="20"/>
              </w:rPr>
            </w:pPr>
            <w:r>
              <w:rPr>
                <w:sz w:val="20"/>
              </w:rPr>
              <w:t>Railroad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Tunnel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03" w:type="dxa"/>
          </w:tcPr>
          <w:p>
            <w:pPr>
              <w:pStyle w:val="TableParagraph"/>
              <w:ind w:left="173" w:right="155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type(s):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specify</w:t>
            </w:r>
          </w:p>
        </w:tc>
        <w:tc>
          <w:tcPr>
            <w:tcW w:w="8257" w:type="dxa"/>
            <w:gridSpan w:val="6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22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3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92" w:hRule="atLeast"/>
        </w:trPr>
        <w:tc>
          <w:tcPr>
            <w:tcW w:w="10460" w:type="dxa"/>
            <w:gridSpan w:val="7"/>
          </w:tcPr>
          <w:p>
            <w:pPr>
              <w:pStyle w:val="TableParagraph"/>
              <w:tabs>
                <w:tab w:pos="695" w:val="left" w:leader="none"/>
              </w:tabs>
              <w:spacing w:before="2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*</w:t>
              <w:tab/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blasting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1,000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building.</w:t>
            </w:r>
          </w:p>
          <w:p>
            <w:pPr>
              <w:pStyle w:val="TableParagraph"/>
              <w:tabs>
                <w:tab w:pos="695" w:val="left" w:leader="none"/>
              </w:tabs>
              <w:spacing w:before="197"/>
              <w:ind w:left="76"/>
              <w:rPr>
                <w:sz w:val="20"/>
              </w:rPr>
            </w:pPr>
            <w:r>
              <w:rPr>
                <w:b/>
                <w:sz w:val="20"/>
              </w:rPr>
              <w:t>**</w:t>
              <w:tab/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blasting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abandoned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mine.</w:t>
            </w:r>
          </w:p>
          <w:p>
            <w:pPr>
              <w:pStyle w:val="TableParagraph"/>
              <w:spacing w:before="6"/>
              <w:ind w:left="695"/>
              <w:rPr>
                <w:sz w:val="20"/>
              </w:rPr>
            </w:pPr>
            <w:r>
              <w:rPr>
                <w:sz w:val="20"/>
              </w:rPr>
              <w:t>Attach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concurrence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separately),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present.</w:t>
            </w:r>
          </w:p>
        </w:tc>
      </w:tr>
    </w:tbl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996"/>
        <w:gridCol w:w="871"/>
        <w:gridCol w:w="809"/>
        <w:gridCol w:w="991"/>
        <w:gridCol w:w="809"/>
        <w:gridCol w:w="1054"/>
        <w:gridCol w:w="1378"/>
        <w:gridCol w:w="1373"/>
        <w:gridCol w:w="1419"/>
      </w:tblGrid>
      <w:tr>
        <w:trPr>
          <w:trHeight w:val="467" w:hRule="atLeast"/>
        </w:trPr>
        <w:tc>
          <w:tcPr>
            <w:tcW w:w="10444" w:type="dxa"/>
            <w:gridSpan w:val="10"/>
          </w:tcPr>
          <w:p>
            <w:pPr>
              <w:pStyle w:val="TableParagraph"/>
              <w:spacing w:before="2"/>
              <w:ind w:left="2870" w:right="2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TYPICAL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BLAST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</w:p>
          <w:p>
            <w:pPr>
              <w:pStyle w:val="TableParagraph"/>
              <w:spacing w:line="214" w:lineRule="exact" w:before="1"/>
              <w:ind w:left="3260" w:right="2860"/>
              <w:jc w:val="center"/>
              <w:rPr>
                <w:sz w:val="20"/>
              </w:rPr>
            </w:pPr>
            <w:r>
              <w:rPr>
                <w:sz w:val="20"/>
              </w:rPr>
              <w:t>Sketch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applicable).</w:t>
            </w:r>
          </w:p>
        </w:tc>
      </w:tr>
      <w:tr>
        <w:trPr>
          <w:trHeight w:val="940" w:hRule="atLeast"/>
        </w:trPr>
        <w:tc>
          <w:tcPr>
            <w:tcW w:w="744" w:type="dxa"/>
            <w:shd w:val="clear" w:color="auto" w:fill="E4E3E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26" w:right="112" w:hanging="1"/>
              <w:jc w:val="center"/>
              <w:rPr>
                <w:sz w:val="20"/>
              </w:rPr>
            </w:pPr>
            <w:r>
              <w:rPr>
                <w:sz w:val="20"/>
              </w:rPr>
              <w:t>Hole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Diameter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91" w:right="173" w:firstLine="48"/>
              <w:jc w:val="both"/>
              <w:rPr>
                <w:sz w:val="20"/>
              </w:rPr>
            </w:pPr>
            <w:r>
              <w:rPr>
                <w:sz w:val="20"/>
              </w:rPr>
              <w:t>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80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251" w:right="76" w:hanging="142"/>
              <w:rPr>
                <w:sz w:val="20"/>
              </w:rPr>
            </w:pPr>
            <w:r>
              <w:rPr>
                <w:sz w:val="20"/>
              </w:rPr>
              <w:t>Burden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134" w:right="116" w:firstLine="40"/>
              <w:rPr>
                <w:sz w:val="20"/>
              </w:rPr>
            </w:pPr>
            <w:r>
              <w:rPr>
                <w:sz w:val="20"/>
              </w:rPr>
              <w:t>Spacing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(ft.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ft.)</w:t>
            </w:r>
          </w:p>
        </w:tc>
        <w:tc>
          <w:tcPr>
            <w:tcW w:w="80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  <w:p>
            <w:pPr>
              <w:pStyle w:val="TableParagraph"/>
              <w:spacing w:before="5"/>
              <w:ind w:left="134" w:right="119"/>
              <w:jc w:val="center"/>
              <w:rPr>
                <w:sz w:val="20"/>
              </w:rPr>
            </w:pPr>
            <w:r>
              <w:rPr>
                <w:sz w:val="20"/>
              </w:rPr>
              <w:t>Decks</w:t>
            </w:r>
          </w:p>
        </w:tc>
        <w:tc>
          <w:tcPr>
            <w:tcW w:w="105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165" w:right="148" w:firstLine="50"/>
              <w:rPr>
                <w:sz w:val="20"/>
              </w:rPr>
            </w:pPr>
            <w:r>
              <w:rPr>
                <w:sz w:val="20"/>
              </w:rPr>
              <w:t># Holes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Blast</w:t>
            </w:r>
          </w:p>
        </w:tc>
        <w:tc>
          <w:tcPr>
            <w:tcW w:w="1378" w:type="dxa"/>
          </w:tcPr>
          <w:p>
            <w:pPr>
              <w:pStyle w:val="TableParagraph"/>
              <w:spacing w:line="244" w:lineRule="auto"/>
              <w:ind w:left="251" w:right="234" w:hanging="6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Explosives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 Hole</w:t>
            </w:r>
          </w:p>
          <w:p>
            <w:pPr>
              <w:pStyle w:val="TableParagraph"/>
              <w:spacing w:line="214" w:lineRule="exact" w:before="2"/>
              <w:ind w:left="459" w:right="446"/>
              <w:jc w:val="center"/>
              <w:rPr>
                <w:sz w:val="20"/>
              </w:rPr>
            </w:pPr>
            <w:r>
              <w:rPr>
                <w:sz w:val="20"/>
              </w:rPr>
              <w:t>(lbs.)</w:t>
            </w:r>
          </w:p>
        </w:tc>
        <w:tc>
          <w:tcPr>
            <w:tcW w:w="1373" w:type="dxa"/>
          </w:tcPr>
          <w:p>
            <w:pPr>
              <w:pStyle w:val="TableParagraph"/>
              <w:spacing w:line="244" w:lineRule="auto"/>
              <w:ind w:left="248" w:right="232" w:hanging="6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Explosives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 ms</w:t>
            </w:r>
          </w:p>
          <w:p>
            <w:pPr>
              <w:pStyle w:val="TableParagraph"/>
              <w:spacing w:line="215" w:lineRule="exact" w:before="2"/>
              <w:ind w:left="195" w:right="183"/>
              <w:jc w:val="center"/>
              <w:rPr>
                <w:sz w:val="20"/>
              </w:rPr>
            </w:pPr>
            <w:r>
              <w:rPr>
                <w:sz w:val="20"/>
              </w:rPr>
              <w:t>Delay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(lbs.)</w:t>
            </w:r>
          </w:p>
        </w:tc>
        <w:tc>
          <w:tcPr>
            <w:tcW w:w="141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250" w:right="234" w:firstLine="52"/>
              <w:rPr>
                <w:sz w:val="20"/>
              </w:rPr>
            </w:pPr>
            <w:r>
              <w:rPr>
                <w:sz w:val="20"/>
              </w:rPr>
              <w:t>Stemming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Length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(ft.)</w:t>
            </w:r>
          </w:p>
        </w:tc>
      </w:tr>
      <w:tr>
        <w:trPr>
          <w:trHeight w:val="234" w:hRule="atLeast"/>
        </w:trPr>
        <w:tc>
          <w:tcPr>
            <w:tcW w:w="744" w:type="dxa"/>
          </w:tcPr>
          <w:p>
            <w:pPr>
              <w:pStyle w:val="TableParagraph"/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Max.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2611" w:type="dxa"/>
            <w:gridSpan w:val="3"/>
          </w:tcPr>
          <w:p>
            <w:pPr>
              <w:pStyle w:val="TableParagraph"/>
              <w:spacing w:before="2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Explosives:</w:t>
            </w:r>
          </w:p>
        </w:tc>
        <w:tc>
          <w:tcPr>
            <w:tcW w:w="260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before="2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Firing:</w:t>
            </w:r>
          </w:p>
        </w:tc>
        <w:tc>
          <w:tcPr>
            <w:tcW w:w="279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itle"/>
        <w:tabs>
          <w:tab w:pos="6100" w:val="left" w:leader="none"/>
        </w:tabs>
        <w:spacing w:before="192"/>
      </w:pPr>
      <w:r>
        <w:rPr/>
        <w:pict>
          <v:rect style="position:absolute;margin-left:186pt;margin-top:25.389524pt;width:159.24pt;height:.72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42.440002pt;margin-top:25.389524pt;width:135.96pt;height:.72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1.119995pt;margin-top:-95.810478pt;width:9.6pt;height:9.6pt;mso-position-horizontal-relative:page;mso-position-vertical-relative:paragraph;z-index:-15928832" id="docshape5" filled="false" stroked="true" strokeweight=".72pt" strokecolor="#000000">
            <v:stroke dashstyle="solid"/>
            <w10:wrap type="none"/>
          </v:rect>
        </w:pict>
      </w:r>
      <w:r>
        <w:rPr/>
        <w:t>Certified Blaster’s Name:</w:t>
        <w:tab/>
        <w:t>Certification</w:t>
      </w:r>
      <w:r>
        <w:rPr>
          <w:spacing w:val="1"/>
        </w:rPr>
        <w:t> </w:t>
      </w:r>
      <w:r>
        <w:rPr/>
        <w:t>No.:</w:t>
      </w:r>
    </w:p>
    <w:p>
      <w:pPr>
        <w:pStyle w:val="BodyText"/>
        <w:spacing w:before="6"/>
        <w:rPr>
          <w:sz w:val="21"/>
        </w:rPr>
      </w:pPr>
    </w:p>
    <w:p>
      <w:pPr>
        <w:pStyle w:val="Title"/>
        <w:tabs>
          <w:tab w:pos="7255" w:val="left" w:leader="none"/>
        </w:tabs>
        <w:ind w:left="1628"/>
      </w:pPr>
      <w:r>
        <w:rPr/>
        <w:pict>
          <v:rect style="position:absolute;margin-left:186pt;margin-top:15.789527pt;width:159.24pt;height:.72pt;mso-position-horizontal-relative:page;mso-position-vertical-relative:paragraph;z-index:-15726592;mso-wrap-distance-left:0;mso-wrap-distance-right:0" id="docshape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42.440002pt;margin-top:15.789527pt;width:135.96pt;height:.72pt;mso-position-horizontal-relative:page;mso-position-vertical-relative:paragraph;z-index:-15726080;mso-wrap-distance-left:0;mso-wrap-distance-right:0" id="docshape7" filled="true" fillcolor="#000000" stroked="false">
            <v:fill type="solid"/>
            <w10:wrap type="topAndBottom"/>
          </v:rect>
        </w:pict>
      </w:r>
      <w:r>
        <w:rPr/>
        <w:t>Signature</w:t>
      </w:r>
      <w:r>
        <w:rPr>
          <w:vertAlign w:val="superscript"/>
        </w:rPr>
        <w:t>3</w:t>
      </w:r>
      <w:r>
        <w:rPr>
          <w:vertAlign w:val="baseline"/>
        </w:rPr>
        <w:t>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64.800003pt;margin-top:7.38293pt;width:144pt;height:.48pt;mso-position-horizontal-relative:page;mso-position-vertical-relative:paragraph;z-index:-15725568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6" w:val="left" w:leader="none"/>
        </w:tabs>
        <w:spacing w:line="256" w:lineRule="auto" w:before="55" w:after="0"/>
        <w:ind w:left="296" w:right="679" w:hanging="1"/>
        <w:jc w:val="both"/>
        <w:rPr>
          <w:sz w:val="16"/>
        </w:rPr>
      </w:pPr>
      <w:r>
        <w:rPr>
          <w:sz w:val="16"/>
        </w:rPr>
        <w:t>Specify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b/>
          <w:sz w:val="16"/>
        </w:rPr>
        <w:t>Peak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Particle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Velocity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Determination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Method(s)</w:t>
      </w:r>
      <w:r>
        <w:rPr>
          <w:b/>
          <w:spacing w:val="1"/>
          <w:sz w:val="16"/>
        </w:rPr>
        <w:t> </w:t>
      </w:r>
      <w:r>
        <w:rPr>
          <w:sz w:val="16"/>
        </w:rPr>
        <w:t>which</w:t>
      </w:r>
      <w:r>
        <w:rPr>
          <w:spacing w:val="1"/>
          <w:sz w:val="16"/>
        </w:rPr>
        <w:t> </w:t>
      </w:r>
      <w:r>
        <w:rPr>
          <w:sz w:val="16"/>
        </w:rPr>
        <w:t>will</w:t>
      </w:r>
      <w:r>
        <w:rPr>
          <w:spacing w:val="1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used:</w:t>
      </w:r>
      <w:r>
        <w:rPr>
          <w:spacing w:val="1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Scale</w:t>
      </w:r>
      <w:r>
        <w:rPr>
          <w:spacing w:val="1"/>
          <w:sz w:val="16"/>
        </w:rPr>
        <w:t> </w:t>
      </w:r>
      <w:r>
        <w:rPr>
          <w:sz w:val="16"/>
        </w:rPr>
        <w:t>Distance</w:t>
      </w:r>
      <w:r>
        <w:rPr>
          <w:spacing w:val="1"/>
          <w:sz w:val="16"/>
        </w:rPr>
        <w:t> </w:t>
      </w:r>
      <w:r>
        <w:rPr>
          <w:sz w:val="16"/>
        </w:rPr>
        <w:t>Equation</w:t>
      </w:r>
      <w:r>
        <w:rPr>
          <w:spacing w:val="1"/>
          <w:sz w:val="16"/>
        </w:rPr>
        <w:t> </w:t>
      </w:r>
      <w:r>
        <w:rPr>
          <w:sz w:val="16"/>
        </w:rPr>
        <w:t>(4</w:t>
      </w:r>
      <w:r>
        <w:rPr>
          <w:spacing w:val="1"/>
          <w:sz w:val="16"/>
        </w:rPr>
        <w:t> </w:t>
      </w:r>
      <w:r>
        <w:rPr>
          <w:sz w:val="16"/>
        </w:rPr>
        <w:t>VAC</w:t>
      </w:r>
      <w:r>
        <w:rPr>
          <w:spacing w:val="1"/>
          <w:sz w:val="16"/>
        </w:rPr>
        <w:t> </w:t>
      </w:r>
      <w:r>
        <w:rPr>
          <w:sz w:val="16"/>
        </w:rPr>
        <w:t>25-</w:t>
      </w:r>
      <w:r>
        <w:rPr>
          <w:spacing w:val="1"/>
          <w:sz w:val="16"/>
        </w:rPr>
        <w:t> </w:t>
      </w:r>
      <w:r>
        <w:rPr>
          <w:sz w:val="16"/>
        </w:rPr>
        <w:t>130.816.67(d)(3)(i));</w:t>
      </w:r>
      <w:r>
        <w:rPr>
          <w:spacing w:val="1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Ground</w:t>
      </w:r>
      <w:r>
        <w:rPr>
          <w:spacing w:val="1"/>
          <w:sz w:val="16"/>
        </w:rPr>
        <w:t> </w:t>
      </w:r>
      <w:r>
        <w:rPr>
          <w:sz w:val="16"/>
        </w:rPr>
        <w:t>Vibration</w:t>
      </w:r>
      <w:r>
        <w:rPr>
          <w:spacing w:val="1"/>
          <w:sz w:val="16"/>
        </w:rPr>
        <w:t> </w:t>
      </w:r>
      <w:r>
        <w:rPr>
          <w:sz w:val="16"/>
        </w:rPr>
        <w:t>Chart</w:t>
      </w:r>
      <w:r>
        <w:rPr>
          <w:spacing w:val="1"/>
          <w:sz w:val="16"/>
        </w:rPr>
        <w:t> </w:t>
      </w:r>
      <w:r>
        <w:rPr>
          <w:sz w:val="16"/>
        </w:rPr>
        <w:t>(4</w:t>
      </w:r>
      <w:r>
        <w:rPr>
          <w:spacing w:val="1"/>
          <w:sz w:val="16"/>
        </w:rPr>
        <w:t> </w:t>
      </w:r>
      <w:r>
        <w:rPr>
          <w:sz w:val="16"/>
        </w:rPr>
        <w:t>VAC</w:t>
      </w:r>
      <w:r>
        <w:rPr>
          <w:spacing w:val="1"/>
          <w:sz w:val="16"/>
        </w:rPr>
        <w:t> </w:t>
      </w:r>
      <w:r>
        <w:rPr>
          <w:sz w:val="16"/>
        </w:rPr>
        <w:t>25-130.816.67(d)(2)(i));</w:t>
      </w:r>
      <w:r>
        <w:rPr>
          <w:spacing w:val="1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Modified</w:t>
      </w:r>
      <w:r>
        <w:rPr>
          <w:spacing w:val="1"/>
          <w:sz w:val="16"/>
        </w:rPr>
        <w:t> </w:t>
      </w:r>
      <w:r>
        <w:rPr>
          <w:sz w:val="16"/>
        </w:rPr>
        <w:t>Scale</w:t>
      </w:r>
      <w:r>
        <w:rPr>
          <w:spacing w:val="1"/>
          <w:sz w:val="16"/>
        </w:rPr>
        <w:t> </w:t>
      </w:r>
      <w:r>
        <w:rPr>
          <w:sz w:val="16"/>
        </w:rPr>
        <w:t>Distance</w:t>
      </w:r>
      <w:r>
        <w:rPr>
          <w:spacing w:val="1"/>
          <w:sz w:val="16"/>
        </w:rPr>
        <w:t> </w:t>
      </w:r>
      <w:r>
        <w:rPr>
          <w:sz w:val="16"/>
        </w:rPr>
        <w:t>Equation</w:t>
      </w:r>
      <w:r>
        <w:rPr>
          <w:spacing w:val="1"/>
          <w:sz w:val="16"/>
        </w:rPr>
        <w:t> </w:t>
      </w:r>
      <w:r>
        <w:rPr>
          <w:sz w:val="16"/>
        </w:rPr>
        <w:t>(4</w:t>
      </w:r>
      <w:r>
        <w:rPr>
          <w:spacing w:val="1"/>
          <w:sz w:val="16"/>
        </w:rPr>
        <w:t> </w:t>
      </w:r>
      <w:r>
        <w:rPr>
          <w:sz w:val="16"/>
        </w:rPr>
        <w:t>VAC</w:t>
      </w:r>
      <w:r>
        <w:rPr>
          <w:spacing w:val="1"/>
          <w:sz w:val="16"/>
        </w:rPr>
        <w:t> </w:t>
      </w:r>
      <w:r>
        <w:rPr>
          <w:sz w:val="16"/>
        </w:rPr>
        <w:t>25-</w:t>
      </w:r>
      <w:r>
        <w:rPr>
          <w:spacing w:val="1"/>
          <w:sz w:val="16"/>
        </w:rPr>
        <w:t> </w:t>
      </w:r>
      <w:r>
        <w:rPr>
          <w:sz w:val="16"/>
        </w:rPr>
        <w:t>130.816.67(d)(3)(i));</w:t>
      </w:r>
      <w:r>
        <w:rPr>
          <w:spacing w:val="1"/>
          <w:sz w:val="16"/>
        </w:rPr>
        <w:t> </w:t>
      </w:r>
      <w:r>
        <w:rPr>
          <w:b/>
          <w:sz w:val="16"/>
        </w:rPr>
        <w:t>4 </w:t>
      </w:r>
      <w:r>
        <w:rPr>
          <w:sz w:val="16"/>
        </w:rPr>
        <w:t>= Blasting Level Chart (4 VAC 25-130.816.67(d)(4)).</w:t>
      </w:r>
      <w:r>
        <w:rPr>
          <w:spacing w:val="1"/>
          <w:sz w:val="16"/>
        </w:rPr>
        <w:t> </w:t>
      </w:r>
      <w:r>
        <w:rPr>
          <w:sz w:val="16"/>
        </w:rPr>
        <w:t>Any of the methods may be used.</w:t>
      </w:r>
      <w:r>
        <w:rPr>
          <w:spacing w:val="40"/>
          <w:sz w:val="16"/>
        </w:rPr>
        <w:t> </w:t>
      </w:r>
      <w:r>
        <w:rPr>
          <w:sz w:val="16"/>
        </w:rPr>
        <w:t>A seismograph record must be</w:t>
      </w:r>
      <w:r>
        <w:rPr>
          <w:spacing w:val="1"/>
          <w:sz w:val="16"/>
        </w:rPr>
        <w:t> </w:t>
      </w:r>
      <w:r>
        <w:rPr>
          <w:sz w:val="16"/>
        </w:rPr>
        <w:t>provided for each</w:t>
      </w:r>
      <w:r>
        <w:rPr>
          <w:spacing w:val="1"/>
          <w:sz w:val="16"/>
        </w:rPr>
        <w:t> </w:t>
      </w:r>
      <w:r>
        <w:rPr>
          <w:sz w:val="16"/>
        </w:rPr>
        <w:t>blast</w:t>
      </w:r>
      <w:r>
        <w:rPr>
          <w:spacing w:val="1"/>
          <w:sz w:val="16"/>
        </w:rPr>
        <w:t> </w:t>
      </w:r>
      <w:r>
        <w:rPr>
          <w:sz w:val="16"/>
        </w:rPr>
        <w:t>under Methods #2,</w:t>
      </w:r>
      <w:r>
        <w:rPr>
          <w:spacing w:val="1"/>
          <w:sz w:val="16"/>
        </w:rPr>
        <w:t> </w:t>
      </w:r>
      <w:r>
        <w:rPr>
          <w:sz w:val="16"/>
        </w:rPr>
        <w:t>3,</w:t>
      </w:r>
      <w:r>
        <w:rPr>
          <w:spacing w:val="1"/>
          <w:sz w:val="16"/>
        </w:rPr>
        <w:t> </w:t>
      </w:r>
      <w:r>
        <w:rPr>
          <w:sz w:val="16"/>
        </w:rPr>
        <w:t>or 4.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7" w:val="left" w:leader="none"/>
        </w:tabs>
        <w:spacing w:line="240" w:lineRule="auto" w:before="1" w:after="0"/>
        <w:ind w:left="1016" w:right="0" w:hanging="721"/>
        <w:jc w:val="both"/>
        <w:rPr>
          <w:sz w:val="16"/>
        </w:rPr>
      </w:pP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Airblast</w:t>
      </w:r>
      <w:r>
        <w:rPr>
          <w:spacing w:val="39"/>
          <w:sz w:val="16"/>
        </w:rPr>
        <w:t> </w:t>
      </w:r>
      <w:r>
        <w:rPr>
          <w:sz w:val="16"/>
        </w:rPr>
        <w:t>measurement,</w:t>
      </w:r>
      <w:r>
        <w:rPr>
          <w:spacing w:val="-1"/>
          <w:sz w:val="16"/>
        </w:rPr>
        <w:t> </w:t>
      </w:r>
      <w:r>
        <w:rPr>
          <w:sz w:val="16"/>
        </w:rPr>
        <w:t>identify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Microphone</w:t>
      </w:r>
      <w:r>
        <w:rPr>
          <w:spacing w:val="-3"/>
          <w:sz w:val="16"/>
        </w:rPr>
        <w:t> </w:t>
      </w:r>
      <w:r>
        <w:rPr>
          <w:sz w:val="16"/>
        </w:rPr>
        <w:t>type:</w:t>
      </w:r>
      <w:r>
        <w:rPr>
          <w:spacing w:val="37"/>
          <w:sz w:val="16"/>
        </w:rPr>
        <w:t> </w:t>
      </w:r>
      <w:r>
        <w:rPr>
          <w:b/>
          <w:sz w:val="16"/>
        </w:rPr>
        <w:t>1 </w:t>
      </w:r>
      <w:r>
        <w:rPr>
          <w:sz w:val="16"/>
        </w:rPr>
        <w:t>= 2Hz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lower</w:t>
      </w:r>
      <w:r>
        <w:rPr>
          <w:spacing w:val="-2"/>
          <w:sz w:val="16"/>
        </w:rPr>
        <w:t> </w:t>
      </w:r>
      <w:r>
        <w:rPr>
          <w:sz w:val="16"/>
        </w:rPr>
        <w:t>,</w:t>
      </w:r>
      <w:r>
        <w:rPr>
          <w:spacing w:val="39"/>
          <w:sz w:val="16"/>
        </w:rPr>
        <w:t> </w:t>
      </w:r>
      <w:r>
        <w:rPr>
          <w:b/>
          <w:sz w:val="16"/>
        </w:rPr>
        <w:t>2 </w:t>
      </w:r>
      <w:r>
        <w:rPr>
          <w:sz w:val="16"/>
        </w:rPr>
        <w:t>=</w:t>
      </w:r>
      <w:r>
        <w:rPr>
          <w:spacing w:val="-1"/>
          <w:sz w:val="16"/>
        </w:rPr>
        <w:t> </w:t>
      </w:r>
      <w:r>
        <w:rPr>
          <w:sz w:val="16"/>
        </w:rPr>
        <w:t>6Hz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lower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  <w:tab w:pos="1017" w:val="left" w:leader="none"/>
        </w:tabs>
        <w:spacing w:line="240" w:lineRule="auto" w:before="229" w:after="0"/>
        <w:ind w:left="1016" w:right="0" w:hanging="721"/>
        <w:jc w:val="both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Blaster's</w:t>
      </w:r>
      <w:r>
        <w:rPr>
          <w:spacing w:val="-1"/>
          <w:sz w:val="16"/>
        </w:rPr>
        <w:t> </w:t>
      </w:r>
      <w:r>
        <w:rPr>
          <w:sz w:val="16"/>
        </w:rPr>
        <w:t>signature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5"/>
          <w:sz w:val="16"/>
        </w:rPr>
        <w:t> </w:t>
      </w:r>
      <w:r>
        <w:rPr>
          <w:sz w:val="16"/>
        </w:rPr>
        <w:t>needed</w:t>
      </w:r>
      <w:r>
        <w:rPr>
          <w:spacing w:val="1"/>
          <w:sz w:val="16"/>
        </w:rPr>
        <w:t> </w:t>
      </w:r>
      <w:r>
        <w:rPr>
          <w:sz w:val="16"/>
        </w:rPr>
        <w:t>if</w:t>
      </w:r>
      <w:r>
        <w:rPr>
          <w:spacing w:val="-1"/>
          <w:sz w:val="16"/>
        </w:rPr>
        <w:t> </w:t>
      </w:r>
      <w:r>
        <w:rPr>
          <w:sz w:val="16"/>
        </w:rPr>
        <w:t>a blast</w:t>
      </w:r>
      <w:r>
        <w:rPr>
          <w:spacing w:val="-1"/>
          <w:sz w:val="16"/>
        </w:rPr>
        <w:t> </w:t>
      </w:r>
      <w:r>
        <w:rPr>
          <w:sz w:val="16"/>
        </w:rPr>
        <w:t>design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required.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4"/>
        <w:ind w:left="295"/>
      </w:pPr>
      <w:r>
        <w:rPr/>
        <w:t>BLD-034D</w:t>
      </w:r>
    </w:p>
    <w:sectPr>
      <w:type w:val="continuous"/>
      <w:pgSz w:w="12240" w:h="15840"/>
      <w:pgMar w:top="660" w:bottom="280" w:left="10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96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1"/>
        <w:sz w:val="16"/>
        <w:szCs w:val="16"/>
      </w:rPr>
    </w:lvl>
    <w:lvl w:ilvl="1">
      <w:start w:val="0"/>
      <w:numFmt w:val="bullet"/>
      <w:lvlText w:val="•"/>
      <w:lvlJc w:val="left"/>
      <w:pPr>
        <w:ind w:left="134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Title" w:type="paragraph">
    <w:name w:val="Title"/>
    <w:basedOn w:val="Normal"/>
    <w:uiPriority w:val="1"/>
    <w:qFormat/>
    <w:pPr>
      <w:ind w:left="331"/>
    </w:pPr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"/>
      <w:ind w:left="1016" w:hanging="72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2021-11-29T20:42:00Z</dcterms:created>
  <dcterms:modified xsi:type="dcterms:W3CDTF">2021-11-29T20:42:00Z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2001-02-09T00:00:00Z</vt:filetime>
  </property>
  <property fmtid="{D5CDD505-2E9C-101B-9397-08002B2CF9AE}" pid="3" name="LastSaved">
    <vt:filetime>2021-11-29T00:00:00Z</vt:filetime>
  </property>
</Properties>
</file>